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C2A0" w14:textId="77777777" w:rsidR="00673544" w:rsidRDefault="00673544" w:rsidP="00673544">
      <w:pPr>
        <w:tabs>
          <w:tab w:val="left" w:pos="13270"/>
        </w:tabs>
        <w:jc w:val="center"/>
      </w:pPr>
      <w:r>
        <w:t>Application form</w:t>
      </w:r>
    </w:p>
    <w:p w14:paraId="51F067D1" w14:textId="77777777" w:rsidR="00673544" w:rsidRPr="0044093A" w:rsidRDefault="00673544" w:rsidP="00673544">
      <w:pPr>
        <w:jc w:val="center"/>
        <w:rPr>
          <w:b/>
          <w:bCs/>
        </w:rPr>
      </w:pPr>
      <w:r w:rsidRPr="0044093A">
        <w:rPr>
          <w:b/>
          <w:bCs/>
        </w:rPr>
        <w:t>Keynes Fund</w:t>
      </w:r>
      <w:r>
        <w:rPr>
          <w:b/>
          <w:bCs/>
        </w:rPr>
        <w:t xml:space="preserve"> Small </w:t>
      </w:r>
      <w:r w:rsidRPr="0044093A">
        <w:rPr>
          <w:b/>
          <w:bCs/>
        </w:rPr>
        <w:t>Award</w:t>
      </w:r>
      <w:r>
        <w:rPr>
          <w:b/>
          <w:bCs/>
        </w:rPr>
        <w:t xml:space="preserve">s Scheme for </w:t>
      </w:r>
      <w:r w:rsidRPr="0044093A">
        <w:rPr>
          <w:b/>
          <w:bCs/>
        </w:rPr>
        <w:t>PhD</w:t>
      </w:r>
      <w:r>
        <w:rPr>
          <w:b/>
          <w:bCs/>
        </w:rPr>
        <w:t xml:space="preserve"> students</w:t>
      </w:r>
    </w:p>
    <w:p w14:paraId="0ECB98CB" w14:textId="77777777" w:rsidR="00673544" w:rsidRDefault="00673544" w:rsidP="00673544">
      <w:pPr>
        <w:tabs>
          <w:tab w:val="left" w:pos="13270"/>
        </w:tabs>
      </w:pPr>
    </w:p>
    <w:p w14:paraId="33B14B62" w14:textId="77777777" w:rsidR="00673544" w:rsidRDefault="00673544" w:rsidP="00673544">
      <w:pPr>
        <w:tabs>
          <w:tab w:val="left" w:pos="13270"/>
        </w:tabs>
      </w:pPr>
      <w:r>
        <w:t>Name of applicant:</w:t>
      </w:r>
    </w:p>
    <w:p w14:paraId="33A5CBD0" w14:textId="77777777" w:rsidR="00673544" w:rsidRDefault="00673544" w:rsidP="00673544">
      <w:pPr>
        <w:tabs>
          <w:tab w:val="left" w:pos="13270"/>
        </w:tabs>
      </w:pPr>
      <w:r>
        <w:t>Name of supervisor(s):</w:t>
      </w:r>
    </w:p>
    <w:p w14:paraId="7A88C2E6" w14:textId="77777777" w:rsidR="00673544" w:rsidRDefault="00673544" w:rsidP="00673544">
      <w:pPr>
        <w:tabs>
          <w:tab w:val="left" w:pos="13270"/>
        </w:tabs>
      </w:pPr>
      <w:r>
        <w:t>Year of enrolment in PhD programme:</w:t>
      </w:r>
    </w:p>
    <w:p w14:paraId="6BA9F7AD" w14:textId="77777777" w:rsidR="00673544" w:rsidRDefault="00673544" w:rsidP="00673544">
      <w:pPr>
        <w:tabs>
          <w:tab w:val="left" w:pos="13270"/>
        </w:tabs>
      </w:pPr>
      <w:r>
        <w:t>Topic of PhD project:</w:t>
      </w:r>
    </w:p>
    <w:p w14:paraId="728F8714" w14:textId="77777777" w:rsidR="00673544" w:rsidRDefault="00673544" w:rsidP="00673544">
      <w:pPr>
        <w:tabs>
          <w:tab w:val="left" w:pos="13270"/>
        </w:tabs>
      </w:pPr>
      <w:r>
        <w:t xml:space="preserve">Funding applied for: </w:t>
      </w:r>
    </w:p>
    <w:p w14:paraId="073E0560" w14:textId="77777777" w:rsidR="00673544" w:rsidRDefault="00673544" w:rsidP="00673544">
      <w:pPr>
        <w:pStyle w:val="ListParagraph"/>
        <w:numPr>
          <w:ilvl w:val="0"/>
          <w:numId w:val="1"/>
        </w:numPr>
        <w:tabs>
          <w:tab w:val="left" w:pos="13270"/>
        </w:tabs>
      </w:pPr>
      <w:r>
        <w:t>Conference/workshop</w:t>
      </w:r>
    </w:p>
    <w:p w14:paraId="7160F822" w14:textId="1988AA94" w:rsidR="00673544" w:rsidRDefault="00673544" w:rsidP="00673544">
      <w:pPr>
        <w:pStyle w:val="ListParagraph"/>
        <w:numPr>
          <w:ilvl w:val="0"/>
          <w:numId w:val="1"/>
        </w:numPr>
        <w:tabs>
          <w:tab w:val="left" w:pos="13270"/>
        </w:tabs>
      </w:pPr>
      <w:r>
        <w:t xml:space="preserve">Datasets </w:t>
      </w:r>
    </w:p>
    <w:p w14:paraId="301C1C66" w14:textId="4477C4B1" w:rsidR="00673544" w:rsidRPr="00914557" w:rsidRDefault="00914557" w:rsidP="00914557">
      <w:pPr>
        <w:pStyle w:val="ListParagraph"/>
        <w:numPr>
          <w:ilvl w:val="0"/>
          <w:numId w:val="1"/>
        </w:numPr>
        <w:tabs>
          <w:tab w:val="left" w:pos="13270"/>
        </w:tabs>
        <w:rPr>
          <w:rFonts w:cstheme="minorHAnsi"/>
        </w:rPr>
      </w:pPr>
      <w:r w:rsidRPr="00914557">
        <w:rPr>
          <w:rFonts w:cstheme="minorHAnsi"/>
          <w:color w:val="171717"/>
          <w:shd w:val="clear" w:color="auto" w:fill="FFFFFF"/>
        </w:rPr>
        <w:t xml:space="preserve">Submission fees: to cover the cost of submitting an article to a peer-reviewed international </w:t>
      </w:r>
      <w:proofErr w:type="gramStart"/>
      <w:r w:rsidRPr="00914557">
        <w:rPr>
          <w:rFonts w:cstheme="minorHAnsi"/>
          <w:color w:val="171717"/>
          <w:shd w:val="clear" w:color="auto" w:fill="FFFFFF"/>
        </w:rPr>
        <w:t>journal</w:t>
      </w:r>
      <w:proofErr w:type="gramEnd"/>
    </w:p>
    <w:p w14:paraId="417A4C32" w14:textId="77777777" w:rsidR="00673544" w:rsidRDefault="00673544" w:rsidP="00673544">
      <w:pPr>
        <w:pStyle w:val="Heading1"/>
      </w:pPr>
      <w:r>
        <w:t>Fit with the Keynes Fund’s remit</w:t>
      </w:r>
    </w:p>
    <w:p w14:paraId="0BC9FD86" w14:textId="1559402C" w:rsidR="00673544" w:rsidRDefault="00673544" w:rsidP="00673544">
      <w:pPr>
        <w:tabs>
          <w:tab w:val="left" w:pos="13270"/>
        </w:tabs>
      </w:pPr>
      <w:r>
        <w:t>Explain how your research fits with</w:t>
      </w:r>
      <w:r w:rsidR="00E361FF">
        <w:t>in</w:t>
      </w:r>
      <w:r>
        <w:t xml:space="preserve"> the remit of the Keynes Fund.</w:t>
      </w:r>
      <w:r w:rsidR="00D17D5E">
        <w:t xml:space="preserve"> </w:t>
      </w:r>
      <w:r w:rsidR="00B01FF7">
        <w:t>S</w:t>
      </w:r>
      <w:r w:rsidR="005060C6">
        <w:t xml:space="preserve">ee </w:t>
      </w:r>
      <w:r w:rsidR="00B01FF7">
        <w:t xml:space="preserve">details of the remit here: </w:t>
      </w:r>
      <w:hyperlink r:id="rId5" w:history="1">
        <w:r w:rsidR="00B01FF7" w:rsidRPr="00570FAF">
          <w:rPr>
            <w:rStyle w:val="Hyperlink"/>
          </w:rPr>
          <w:t>https://www.keynesfund.econ.cam.ac.uk/small-awards-scheme-phd</w:t>
        </w:r>
      </w:hyperlink>
      <w:r w:rsidR="00D17D5E">
        <w:t>]</w:t>
      </w:r>
    </w:p>
    <w:p w14:paraId="5F0FAB9C" w14:textId="77777777" w:rsidR="00673544" w:rsidRDefault="00673544" w:rsidP="00673544">
      <w:pPr>
        <w:tabs>
          <w:tab w:val="left" w:pos="13270"/>
        </w:tabs>
      </w:pPr>
    </w:p>
    <w:p w14:paraId="773766C5" w14:textId="77777777" w:rsidR="00673544" w:rsidRDefault="00673544" w:rsidP="00673544">
      <w:pPr>
        <w:pStyle w:val="Heading1"/>
      </w:pPr>
      <w:r>
        <w:t>Justification for funding</w:t>
      </w:r>
    </w:p>
    <w:p w14:paraId="236E9160" w14:textId="2D4C37AD" w:rsidR="00673544" w:rsidRDefault="00673544" w:rsidP="00673544">
      <w:pPr>
        <w:tabs>
          <w:tab w:val="left" w:pos="13270"/>
        </w:tabs>
        <w:rPr>
          <w:rFonts w:eastAsia="Times New Roman"/>
          <w:color w:val="000000"/>
        </w:rPr>
      </w:pPr>
      <w:r>
        <w:t>Provide a brief justification for the funding request.</w:t>
      </w:r>
      <w:r w:rsidR="00285C38" w:rsidRPr="00285C38">
        <w:rPr>
          <w:rFonts w:eastAsia="Times New Roman"/>
          <w:color w:val="000000"/>
        </w:rPr>
        <w:t xml:space="preserve"> </w:t>
      </w:r>
      <w:r w:rsidR="00285C38">
        <w:rPr>
          <w:rFonts w:eastAsia="Times New Roman"/>
          <w:color w:val="000000"/>
        </w:rPr>
        <w:t>[</w:t>
      </w:r>
      <w:r w:rsidR="009F5F6A">
        <w:rPr>
          <w:rFonts w:eastAsia="Times New Roman"/>
          <w:color w:val="000000"/>
        </w:rPr>
        <w:t xml:space="preserve">For all 3 types </w:t>
      </w:r>
      <w:r w:rsidR="00491EB7">
        <w:rPr>
          <w:rFonts w:eastAsia="Times New Roman"/>
          <w:color w:val="000000"/>
        </w:rPr>
        <w:t>of funding requests</w:t>
      </w:r>
      <w:r w:rsidR="00E361FF">
        <w:rPr>
          <w:rFonts w:eastAsia="Times New Roman"/>
          <w:color w:val="000000"/>
        </w:rPr>
        <w:t xml:space="preserve"> (see </w:t>
      </w:r>
      <w:r w:rsidR="00491EB7">
        <w:rPr>
          <w:rFonts w:eastAsia="Times New Roman"/>
          <w:color w:val="000000"/>
        </w:rPr>
        <w:t>1</w:t>
      </w:r>
      <w:r w:rsidR="00E361FF">
        <w:rPr>
          <w:rFonts w:eastAsia="Times New Roman"/>
          <w:color w:val="000000"/>
        </w:rPr>
        <w:t>-3</w:t>
      </w:r>
      <w:r w:rsidR="00B01FF7">
        <w:rPr>
          <w:rFonts w:eastAsia="Times New Roman"/>
          <w:color w:val="000000"/>
        </w:rPr>
        <w:t xml:space="preserve"> </w:t>
      </w:r>
      <w:r w:rsidR="00491EB7">
        <w:rPr>
          <w:rFonts w:eastAsia="Times New Roman"/>
          <w:color w:val="000000"/>
        </w:rPr>
        <w:t>above</w:t>
      </w:r>
      <w:r w:rsidR="00E361FF">
        <w:rPr>
          <w:rFonts w:eastAsia="Times New Roman"/>
          <w:color w:val="000000"/>
        </w:rPr>
        <w:t>)</w:t>
      </w:r>
      <w:r w:rsidR="009F5F6A">
        <w:rPr>
          <w:rFonts w:eastAsia="Times New Roman"/>
          <w:color w:val="000000"/>
        </w:rPr>
        <w:t>, the application must set out the rationale for the request and include an endorsement by the supervisor. Successful applicants</w:t>
      </w:r>
      <w:r w:rsidR="00E361FF">
        <w:rPr>
          <w:rFonts w:eastAsia="Times New Roman"/>
          <w:color w:val="000000"/>
        </w:rPr>
        <w:t xml:space="preserve"> should inform the Keynes Fund if the research eventually get published and should acknowledge the funding of the Keynes Fund</w:t>
      </w:r>
      <w:r w:rsidR="00491EB7">
        <w:rPr>
          <w:rFonts w:eastAsia="Times New Roman"/>
          <w:color w:val="000000"/>
        </w:rPr>
        <w:t>.</w:t>
      </w:r>
      <w:r w:rsidR="00285C38">
        <w:rPr>
          <w:rFonts w:eastAsia="Times New Roman"/>
          <w:color w:val="000000"/>
        </w:rPr>
        <w:t>]</w:t>
      </w:r>
    </w:p>
    <w:p w14:paraId="721956DA" w14:textId="77777777" w:rsidR="00491EB7" w:rsidRDefault="00491EB7" w:rsidP="00673544">
      <w:pPr>
        <w:tabs>
          <w:tab w:val="left" w:pos="13270"/>
        </w:tabs>
      </w:pPr>
    </w:p>
    <w:p w14:paraId="1AEFA6EC" w14:textId="77777777" w:rsidR="00673544" w:rsidRDefault="00673544" w:rsidP="00673544">
      <w:pPr>
        <w:pStyle w:val="Heading1"/>
      </w:pPr>
      <w:r>
        <w:t>Budget</w:t>
      </w:r>
    </w:p>
    <w:p w14:paraId="5EF93327" w14:textId="7D85B275" w:rsidR="00AA7D2A" w:rsidRPr="00AA7D2A" w:rsidRDefault="00673544" w:rsidP="00AA7D2A">
      <w:pPr>
        <w:rPr>
          <w:rFonts w:eastAsia="Times New Roman"/>
          <w:color w:val="000000"/>
        </w:rPr>
      </w:pPr>
      <w:r>
        <w:t>Provide a breakdown and justification of the costs</w:t>
      </w:r>
      <w:r w:rsidR="00EF6902">
        <w:t xml:space="preserve">. </w:t>
      </w:r>
      <w:r w:rsidR="00EF6902" w:rsidRPr="00EF6902">
        <w:t>[</w:t>
      </w:r>
      <w:r w:rsidR="00EF6902" w:rsidRPr="00EF6902">
        <w:rPr>
          <w:rFonts w:ascii="Calibri" w:eastAsia="Times New Roman" w:hAnsi="Calibri" w:cs="Calibri"/>
          <w:lang w:eastAsia="en-GB"/>
        </w:rPr>
        <w:t>Note most purchases of data are subject to a 20% VAT</w:t>
      </w:r>
      <w:r w:rsidR="00C541AA">
        <w:rPr>
          <w:rFonts w:ascii="Calibri" w:eastAsia="Times New Roman" w:hAnsi="Calibri" w:cs="Calibri"/>
          <w:lang w:eastAsia="en-GB"/>
        </w:rPr>
        <w:t xml:space="preserve"> charge</w:t>
      </w:r>
      <w:r w:rsidR="00C541AA" w:rsidRPr="00C541AA">
        <w:rPr>
          <w:rFonts w:ascii="Calibri" w:eastAsia="Times New Roman" w:hAnsi="Calibri" w:cs="Calibri"/>
          <w:lang w:eastAsia="en-GB"/>
        </w:rPr>
        <w:t>.</w:t>
      </w:r>
      <w:r w:rsidR="0087727C">
        <w:rPr>
          <w:rFonts w:ascii="Calibri" w:eastAsia="Times New Roman" w:hAnsi="Calibri" w:cs="Calibri"/>
          <w:lang w:eastAsia="en-GB"/>
        </w:rPr>
        <w:t xml:space="preserve"> Please include this charge in your budget where appropriate.]</w:t>
      </w:r>
      <w:r w:rsidR="00AA7D2A">
        <w:rPr>
          <w:rFonts w:ascii="Calibri" w:eastAsia="Times New Roman" w:hAnsi="Calibri" w:cs="Calibri"/>
          <w:lang w:eastAsia="en-GB"/>
        </w:rPr>
        <w:t xml:space="preserve">. </w:t>
      </w:r>
    </w:p>
    <w:p w14:paraId="10BABC1D" w14:textId="192C4A0E" w:rsidR="00EF6902" w:rsidRDefault="00EF6902" w:rsidP="00EF6902">
      <w:pPr>
        <w:jc w:val="both"/>
        <w:rPr>
          <w:rFonts w:ascii="Calibri" w:eastAsia="Times New Roman" w:hAnsi="Calibri" w:cs="Calibri"/>
          <w:lang w:eastAsia="en-GB"/>
        </w:rPr>
      </w:pPr>
    </w:p>
    <w:p w14:paraId="4DFDE8BF" w14:textId="77777777" w:rsidR="00673544" w:rsidRDefault="00673544" w:rsidP="00673544">
      <w:pPr>
        <w:pStyle w:val="Heading1"/>
      </w:pPr>
      <w:r>
        <w:t>Other funding</w:t>
      </w:r>
    </w:p>
    <w:p w14:paraId="20D6C473" w14:textId="571D490F" w:rsidR="00673544" w:rsidRDefault="00673544" w:rsidP="00673544">
      <w:pPr>
        <w:tabs>
          <w:tab w:val="left" w:pos="13270"/>
        </w:tabs>
      </w:pPr>
      <w:r>
        <w:t>Provide information on other funding and scholarships that you have been awarded</w:t>
      </w:r>
      <w:r w:rsidR="00914557">
        <w:t>.</w:t>
      </w:r>
    </w:p>
    <w:p w14:paraId="6A3B3A2E" w14:textId="77777777" w:rsidR="00673544" w:rsidRPr="000A1D26" w:rsidRDefault="00673544" w:rsidP="00673544">
      <w:pPr>
        <w:tabs>
          <w:tab w:val="left" w:pos="13270"/>
        </w:tabs>
      </w:pPr>
    </w:p>
    <w:p w14:paraId="7D33DEB5" w14:textId="77777777" w:rsidR="001A0956" w:rsidRDefault="001A0956"/>
    <w:sectPr w:rsidR="001A0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21D5"/>
    <w:multiLevelType w:val="hybridMultilevel"/>
    <w:tmpl w:val="1FCEA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C2922"/>
    <w:multiLevelType w:val="hybridMultilevel"/>
    <w:tmpl w:val="1FCEA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44"/>
    <w:rsid w:val="001A0956"/>
    <w:rsid w:val="00285C38"/>
    <w:rsid w:val="003F74A7"/>
    <w:rsid w:val="00491EB7"/>
    <w:rsid w:val="005060C6"/>
    <w:rsid w:val="00545033"/>
    <w:rsid w:val="00673544"/>
    <w:rsid w:val="0087727C"/>
    <w:rsid w:val="00914557"/>
    <w:rsid w:val="009F5F6A"/>
    <w:rsid w:val="00AA7D2A"/>
    <w:rsid w:val="00B01FF7"/>
    <w:rsid w:val="00C541AA"/>
    <w:rsid w:val="00D17D5E"/>
    <w:rsid w:val="00D92651"/>
    <w:rsid w:val="00E361FF"/>
    <w:rsid w:val="00E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91FE"/>
  <w15:chartTrackingRefBased/>
  <w15:docId w15:val="{9A8787D0-045F-4E76-9790-188FB8F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544"/>
  </w:style>
  <w:style w:type="paragraph" w:styleId="Heading1">
    <w:name w:val="heading 1"/>
    <w:basedOn w:val="Normal"/>
    <w:next w:val="Normal"/>
    <w:link w:val="Heading1Char"/>
    <w:uiPriority w:val="9"/>
    <w:qFormat/>
    <w:rsid w:val="00673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5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73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eynesfund.econ.cam.ac.uk/small-awards-scheme-ph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tsa23</dc:creator>
  <cp:keywords/>
  <dc:description/>
  <cp:lastModifiedBy>Marion Reusch</cp:lastModifiedBy>
  <cp:revision>2</cp:revision>
  <dcterms:created xsi:type="dcterms:W3CDTF">2021-05-13T11:24:00Z</dcterms:created>
  <dcterms:modified xsi:type="dcterms:W3CDTF">2021-05-13T11:24:00Z</dcterms:modified>
</cp:coreProperties>
</file>